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BB9" w:rsidRDefault="00747BB9" w:rsidP="00747BB9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:rsidR="00747BB9" w:rsidRPr="004B6AF7" w:rsidRDefault="00747BB9" w:rsidP="00747BB9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</w:p>
    <w:p w:rsidR="00747BB9" w:rsidRPr="004B6AF7" w:rsidRDefault="00747BB9" w:rsidP="00747B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</w:pP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 xml:space="preserve">Принято  </w:t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  <w:t xml:space="preserve">     «Утверждаю»</w:t>
      </w:r>
    </w:p>
    <w:p w:rsidR="00747BB9" w:rsidRPr="004B6AF7" w:rsidRDefault="00747BB9" w:rsidP="004B6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 xml:space="preserve">педагогическим советом      </w:t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</w:r>
      <w:r w:rsidR="004B6AF7"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 xml:space="preserve"> </w:t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  <w:t xml:space="preserve"> </w:t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ab/>
        <w:t xml:space="preserve">    </w:t>
      </w:r>
      <w:r w:rsidR="004B6AF7"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 xml:space="preserve"> </w:t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 xml:space="preserve"> </w:t>
      </w:r>
      <w:r w:rsid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 xml:space="preserve">             </w:t>
      </w:r>
      <w:r w:rsidRPr="004B6AF7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t xml:space="preserve">Директор МБОУ «СОШ №52» </w:t>
      </w:r>
      <w:r w:rsidRPr="00747BB9">
        <w:rPr>
          <w:rFonts w:ascii="Times New Roman" w:eastAsia="Times New Roman" w:hAnsi="Times New Roman" w:cs="Times New Roman"/>
          <w:color w:val="1E2120"/>
          <w:sz w:val="24"/>
          <w:szCs w:val="24"/>
          <w:shd w:val="clear" w:color="auto" w:fill="FFFFFF"/>
          <w:lang w:eastAsia="ru-RU"/>
        </w:rPr>
        <w:br w:type="textWrapping" w:clear="all"/>
      </w: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№1 от «28» августа 2021 г.</w:t>
      </w:r>
      <w:r w:rsidR="004B6AF7"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______</w:t>
      </w:r>
      <w:r w:rsidR="004B6AF7"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Д.Д. </w:t>
      </w:r>
      <w:proofErr w:type="spellStart"/>
      <w:r w:rsidR="004B6AF7"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Нуриахметов</w:t>
      </w:r>
      <w:proofErr w:type="spellEnd"/>
    </w:p>
    <w:p w:rsidR="004B6AF7" w:rsidRPr="004B6AF7" w:rsidRDefault="004B6AF7" w:rsidP="004B6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педагогического совета </w:t>
      </w:r>
    </w:p>
    <w:p w:rsidR="004B6AF7" w:rsidRPr="004B6AF7" w:rsidRDefault="004B6AF7" w:rsidP="004B6A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__________Д.Д. </w:t>
      </w:r>
      <w:proofErr w:type="spellStart"/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Нуриахметов</w:t>
      </w:r>
      <w:proofErr w:type="spellEnd"/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Введено в действие приказом </w:t>
      </w:r>
    </w:p>
    <w:p w:rsidR="004B6AF7" w:rsidRPr="00747BB9" w:rsidRDefault="004B6AF7" w:rsidP="004B6AF7">
      <w:pPr>
        <w:spacing w:after="0" w:line="240" w:lineRule="auto"/>
        <w:ind w:left="424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№____от «28» августа 2021 г.</w:t>
      </w:r>
    </w:p>
    <w:p w:rsidR="00747BB9" w:rsidRPr="00747BB9" w:rsidRDefault="00747BB9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 </w:t>
      </w: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747BB9" w:rsidRDefault="00747BB9" w:rsidP="004B6A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Положение</w:t>
      </w:r>
      <w:r w:rsidR="004B6AF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 xml:space="preserve">о родительском комитете </w:t>
      </w:r>
    </w:p>
    <w:p w:rsidR="004B6AF7" w:rsidRDefault="004B6AF7" w:rsidP="004B6A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Муниципального бюджетного образовательного учреждения</w:t>
      </w:r>
    </w:p>
    <w:p w:rsidR="004B6AF7" w:rsidRPr="004B6AF7" w:rsidRDefault="004B6AF7" w:rsidP="004B6A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«Средняя общеобразовательная школа №52»</w:t>
      </w: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2021 г.</w:t>
      </w: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4B6AF7" w:rsidRPr="00747BB9" w:rsidRDefault="004B6AF7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747BB9" w:rsidRPr="00747BB9" w:rsidRDefault="00747BB9" w:rsidP="005F28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1. Общие положения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1.1. Настоящее </w:t>
      </w:r>
      <w:r w:rsidRPr="00747BB9">
        <w:rPr>
          <w:rFonts w:ascii="Times New Roman" w:eastAsia="Times New Roman" w:hAnsi="Times New Roman" w:cs="Times New Roman"/>
          <w:i/>
          <w:iCs/>
          <w:color w:val="1E2120"/>
          <w:sz w:val="28"/>
          <w:szCs w:val="28"/>
          <w:lang w:eastAsia="ru-RU"/>
        </w:rPr>
        <w:t>Положение о Родительском комитете школы (совете родителей ) 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разработано в соответствии с Федеральным законом от 29.12.2012 № 273-ФЗ "Об</w:t>
      </w:r>
      <w:r w:rsidRPr="00747BB9">
        <w:rPr>
          <w:rFonts w:ascii="Times New Roman" w:eastAsia="Times New Roman" w:hAnsi="Times New Roman" w:cs="Times New Roman"/>
          <w:i/>
          <w:iCs/>
          <w:color w:val="1E2120"/>
          <w:sz w:val="28"/>
          <w:szCs w:val="28"/>
          <w:lang w:eastAsia="ru-RU"/>
        </w:rPr>
        <w:t> 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образовании в Российской Федерации" с изменениями от 24 марта 2021 года, 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а также уставом образовательной организации (далее – ОО) 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и 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регламентирует 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деятельность 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родительского комитета</w:t>
      </w:r>
      <w:proofErr w:type="gramStart"/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,</w:t>
      </w:r>
      <w:proofErr w:type="gramEnd"/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являющегося одним из коллегиальных органов управления ОО.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1.2. 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Родительский комитет избирается сроком на 1 год из числа родителей (законных представителей</w:t>
      </w:r>
      <w:proofErr w:type="gramStart"/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)</w:t>
      </w:r>
      <w:proofErr w:type="gramEnd"/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обучающихся.</w:t>
      </w:r>
    </w:p>
    <w:p w:rsidR="00747BB9" w:rsidRPr="00747BB9" w:rsidRDefault="00747BB9" w:rsidP="00C66C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1.3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  <w:r w:rsidR="00C66C4D" w:rsidRP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C66C4D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 своей деятельности Родительский комитет школы руководствуется Конвенцией ООН о правах ребенка, федеральным, региональным и местным законодательством в области об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разования и социальной защиты, у</w:t>
      </w:r>
      <w:r w:rsidR="00C66C4D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ставом 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ОО 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и настоящим п</w:t>
      </w:r>
      <w:r w:rsidR="00C66C4D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оложением</w:t>
      </w:r>
    </w:p>
    <w:p w:rsidR="00C66C4D" w:rsidRPr="005F28CE" w:rsidRDefault="00C66C4D" w:rsidP="005F28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1.4</w:t>
      </w:r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. Решения Родительского комитета носят рекомендательный характер </w:t>
      </w:r>
      <w:r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для администрации и органов коллегиального управления ОО</w:t>
      </w:r>
    </w:p>
    <w:p w:rsidR="00C66C4D" w:rsidRPr="00747BB9" w:rsidRDefault="00747BB9" w:rsidP="00C66C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2. Задачи Комитета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Деятельность Родительского комитета направлена на решение следующих задач: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2.1. Организация работы с родителями (законными представителями) обучающихся по разъяснению прав, обязанностей и ответственности участников образовательной деятельности.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2.2. Содействие администрации в совершенствовании условий организации образовательной деятельности, охране жизни и здоровья обучающихся, защите их законных прав и интересов, организации и проведении общешкольных родительских собраний.</w:t>
      </w:r>
    </w:p>
    <w:p w:rsidR="00747BB9" w:rsidRPr="00747BB9" w:rsidRDefault="00747BB9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3. Функции Комитета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3.1. Комитет принимает активное участие: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-в воспитании у </w:t>
      </w:r>
      <w:proofErr w:type="gramStart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обучающихся</w:t>
      </w:r>
      <w:proofErr w:type="gramEnd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уважения к окружающим, сознательной дисциплины, культуры поведения, заботливого отношения к родителям и старшим;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 в повышении педагогической культуры родителей (законных представителей) обучающихся на основе программы их педагогического всеобуча;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-в проведении разъяснительной и консультативной работы среди родителей (законных представителей) обучающихся, о правах, обязанностях и ответственности участников образовательной деятельности;</w:t>
      </w:r>
    </w:p>
    <w:p w:rsidR="00D962AE" w:rsidRPr="005F28CE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-в привлечении родителей (законных представителей) обучающихся,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</w:t>
      </w:r>
      <w:proofErr w:type="gramStart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о-</w:t>
      </w:r>
      <w:proofErr w:type="gramEnd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туристическо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й и спортивно-массовой работы 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обучающимися;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-в подготовке к новому учебному году.</w:t>
      </w:r>
    </w:p>
    <w:p w:rsid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:rsid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:rsid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3.2. Оказывает содействие педагогам в воспитании обучающихся ответственного отношения к учебе, привитии им навыков учебного труда и самообразования.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3.3. Оказывает помощь: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-семьям в создании необходимых условий для своевременного получения детьми среднего общего образования;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-классным руководителям в изучении и улучшении условий воспитания детей в семье, в пропаганде среди родителей (законных представителей) обучающихся положительного опыта семейной жизни;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-администрации в организации и проведении родительских собраний.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3.4. Контролирует совместно с администрацией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ОО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, организацию и качество питания, медицинского обслуживания </w:t>
      </w:r>
      <w:proofErr w:type="gramStart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обучающихся</w:t>
      </w:r>
      <w:proofErr w:type="gramEnd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3.5. Рассматривает обращения обучающихся, родителей (законных представителей) обучающихся, работников и других лиц в свой адрес, а также по поручению руководителя в адрес администрации 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ОО.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3.6. Вносит предложения на рассмотрение администрации</w:t>
      </w:r>
      <w:r w:rsidR="00C66C4D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ОО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, по вопросам организации образовательной деятельности.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3.7. Координирует деятельность родительских комитетов классов.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3.8. Взаимодействует с педагогическим коллективом общеобразовательной организации по вопросам профилактики правонарушений, безнадзорности и беспризорности обучающихся, а также с другими органами коллегиального управления организации, осуществляющей образовательную деятельность, по вопросам проведения общешкольных мероприятий.</w:t>
      </w:r>
    </w:p>
    <w:p w:rsidR="00747BB9" w:rsidRPr="00747BB9" w:rsidRDefault="00747BB9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4. Права Комитета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4.1. Обращаться к администрации и другим коллегиальным органам управления общеобразовательной организации и получать информацию о результатах рассмотрения обращений.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4.2. Приглашать: на свои заседания родителей (законных представителей) обучающихся, по представлениям (решениям) родительских комитетов классов; любых специалистов для работы в составе своих комиссий.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4.3. Принимать участие: в разработке локальных актов организации, осуществляющей образовательную деятельность;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 организации деятельности блока дополнительного образования детей.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4.4. Принимать меры по соблюдению обучающимися и их родителями (законными представителями) требований законодательства РФ об образовании и локальных актов </w:t>
      </w:r>
      <w:r w:rsidR="00D962AE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ОО, 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4.5. </w:t>
      </w:r>
      <w:proofErr w:type="gramStart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Выносить общественное порицание родителям, (законным представителям) обучающихся, уклоняющимся от воспитания детей в семье.</w:t>
      </w:r>
      <w:proofErr w:type="gramEnd"/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4.6. Вносить предложения на рассмотрение администрации школы о поощрениях обучающихся и их родителей (законных представителей).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4.7. Разрабатывать и принимать: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-положение о Родительском комитете;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962AE" w:rsidRDefault="00D962A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:rsid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:rsid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4.8. Выбирать председателя Родительского комитета, его заместителя и контролировать их деятельность.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4.9. Принимать решения: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-о создании или прекращении своей деятельности;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</w:t>
      </w:r>
      <w:proofErr w:type="gramStart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создании</w:t>
      </w:r>
      <w:proofErr w:type="gramEnd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 роспуске своих постоянных и (или) временных комиссий, назначении их руководителей;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</w:t>
      </w:r>
      <w:proofErr w:type="gramStart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прекращении</w:t>
      </w:r>
      <w:proofErr w:type="gramEnd"/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полномочий председателя Родительского комитета и его заместителя.</w:t>
      </w:r>
    </w:p>
    <w:p w:rsidR="00747BB9" w:rsidRPr="00747BB9" w:rsidRDefault="00747BB9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5. Ответственность Родительского комитета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Члены Родительского комитета школы ответственны:</w:t>
      </w:r>
    </w:p>
    <w:p w:rsidR="00747BB9" w:rsidRPr="00747BB9" w:rsidRDefault="00D962A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5.1</w:t>
      </w:r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. Соответствие принятых решений действующему законодательству РФ и </w:t>
      </w:r>
      <w:r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локальным актам ОО</w:t>
      </w:r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:rsidR="00747BB9" w:rsidRPr="00747BB9" w:rsidRDefault="00D962A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5.2</w:t>
      </w:r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 Выполнение принятых решений и рекомендаций.</w:t>
      </w:r>
    </w:p>
    <w:p w:rsidR="00747BB9" w:rsidRPr="00747BB9" w:rsidRDefault="00D962A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5.3</w:t>
      </w:r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. Установление взаимодействия между администрацией </w:t>
      </w:r>
      <w:r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ОО </w:t>
      </w:r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и родителями (законными представителями) </w:t>
      </w:r>
      <w:proofErr w:type="gramStart"/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обучающихся</w:t>
      </w:r>
      <w:proofErr w:type="gramEnd"/>
      <w:r w:rsidR="00747BB9"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по вопросам семейного и общественного воспитания.</w:t>
      </w:r>
    </w:p>
    <w:p w:rsidR="00747BB9" w:rsidRPr="00747BB9" w:rsidRDefault="00747BB9" w:rsidP="00747B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6. Порядок организации деятельности Комитета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6.1. В состав Родительского комитета входят по одному представителю от каждого класса. Представители от классов избираются ежегодно на родительских собраниях классов в начале каждого учебного года.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6.2. Родительский комитет работает по плану, согласованному </w:t>
      </w:r>
      <w:r w:rsidR="00D962AE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 руководителем ОО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6.3. Заседания Комитета родителей проводятся по мере необходимости, но не реже одного раза </w:t>
      </w:r>
      <w:r w:rsidRPr="00747BB9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триместр</w:t>
      </w: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6.4. </w:t>
      </w:r>
      <w:r w:rsidR="00D962AE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Заседание родительского комитета считается правомочными, если на его заседании присутствует не менее 2/3 численного состава членов родительского комитета.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6.5. Решения Родительского комитета школы принимаются простым большинством голосов его членов, присутствующих на заседании. В случае равенства голосов решающим является голос председателя.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6.6. Непосредственное руководство деятельностью Родительского комитета осуществляет его председатель, который: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-обеспечивает ведение документации Комитета;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-координирует работу Комитета и его комиссий;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-ведет заседания Комитета;</w:t>
      </w:r>
    </w:p>
    <w:p w:rsidR="00747BB9" w:rsidRPr="00747BB9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47BB9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-ведет переписку Комитета.</w:t>
      </w:r>
    </w:p>
    <w:p w:rsidR="00D962AE" w:rsidRPr="00D962AE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B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6.7. </w:t>
      </w:r>
      <w:r w:rsidR="00D962AE" w:rsidRPr="00D962A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обсуждения и решения наиболее важных вопросов родительский комитет созывает Родительское Собрание Учреждение не реже четырех раз в год. Родительский комитет класса созывает один раз в месяц Собрание родителей класса.</w:t>
      </w:r>
    </w:p>
    <w:p w:rsidR="005F28CE" w:rsidRDefault="00D962A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BB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747BB9" w:rsidRPr="00747B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6.8. </w:t>
      </w:r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Собрание родителей класса проводятся с участием классного руководителя. Родительские собрания Учреждения – с участием Директора, </w:t>
      </w:r>
    </w:p>
    <w:p w:rsid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D962AE" w:rsidRPr="005F28CE" w:rsidRDefault="00D962A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классных руководителей и педагогических работников.</w:t>
      </w:r>
    </w:p>
    <w:p w:rsidR="00747BB9" w:rsidRPr="00747BB9" w:rsidRDefault="00D962A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7BB9" w:rsidRPr="00747B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6.9. </w:t>
      </w:r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Родительский комитет Учреждения отчитывается о своей работе перед Родительским собранием Учреждения</w:t>
      </w:r>
      <w:proofErr w:type="gramStart"/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28CE"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="005F28CE"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Родительский комитет класса – перед Собранием родителей класса по мере необходимости , но не реже двух раз в год.</w:t>
      </w:r>
    </w:p>
    <w:p w:rsidR="00747BB9" w:rsidRPr="005F28CE" w:rsidRDefault="00747BB9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B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6.10. </w:t>
      </w:r>
      <w:r w:rsidR="005F28CE"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Свою деятельность члены родительского комитета осуществляют на безвозмездной основе.</w:t>
      </w:r>
    </w:p>
    <w:p w:rsidR="005F28CE" w:rsidRPr="005F28CE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>6.11. Родительский комитет ведет протоколы своих заседаний и общешкольных родительских собраний.</w:t>
      </w:r>
    </w:p>
    <w:p w:rsidR="005F28CE" w:rsidRPr="00747BB9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>6.12.Протоколы родительского комитета  хранятся в составе отдельного дела у заместителя директора по воспитательной работе.</w:t>
      </w:r>
    </w:p>
    <w:p w:rsidR="00747BB9" w:rsidRPr="00747BB9" w:rsidRDefault="005F28CE" w:rsidP="00747B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8CE">
        <w:rPr>
          <w:rFonts w:ascii="Times New Roman" w:eastAsia="Times New Roman" w:hAnsi="Times New Roman" w:cs="Times New Roman"/>
          <w:sz w:val="28"/>
          <w:szCs w:val="28"/>
          <w:lang w:eastAsia="ru-RU"/>
        </w:rPr>
        <w:t>6.13</w:t>
      </w:r>
      <w:r w:rsidR="00747BB9" w:rsidRPr="00747BB9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Ответственность за делопроизводство Родительского комитета возлагается на его председателя.</w:t>
      </w:r>
    </w:p>
    <w:p w:rsidR="00581B6A" w:rsidRPr="00747BB9" w:rsidRDefault="00581B6A">
      <w:pPr>
        <w:rPr>
          <w:rFonts w:ascii="Times New Roman" w:hAnsi="Times New Roman" w:cs="Times New Roman"/>
          <w:sz w:val="24"/>
        </w:rPr>
      </w:pPr>
    </w:p>
    <w:sectPr w:rsidR="00581B6A" w:rsidRPr="00747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BB9"/>
    <w:rsid w:val="004B6AF7"/>
    <w:rsid w:val="00581B6A"/>
    <w:rsid w:val="005F28CE"/>
    <w:rsid w:val="00747BB9"/>
    <w:rsid w:val="00C66C4D"/>
    <w:rsid w:val="00D9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A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A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4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1192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cp:lastPrinted>2022-01-26T12:44:00Z</cp:lastPrinted>
  <dcterms:created xsi:type="dcterms:W3CDTF">2022-01-26T10:44:00Z</dcterms:created>
  <dcterms:modified xsi:type="dcterms:W3CDTF">2022-01-26T12:45:00Z</dcterms:modified>
</cp:coreProperties>
</file>